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6E" w:rsidRPr="006C556E" w:rsidRDefault="006C556E" w:rsidP="006C556E">
      <w:pPr>
        <w:widowControl w:val="0"/>
        <w:spacing w:before="0" w:line="240" w:lineRule="auto"/>
        <w:jc w:val="center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b/>
          <w:color w:val="0000FF"/>
          <w:sz w:val="40"/>
          <w:szCs w:val="20"/>
          <w:lang w:eastAsia="it-IT"/>
        </w:rPr>
        <w:t>CANDIDATURA</w:t>
      </w:r>
    </w:p>
    <w:p w:rsidR="006C556E" w:rsidRPr="006C556E" w:rsidRDefault="006C556E" w:rsidP="006C556E">
      <w:pPr>
        <w:widowControl w:val="0"/>
        <w:spacing w:before="0" w:line="240" w:lineRule="auto"/>
        <w:jc w:val="center"/>
        <w:rPr>
          <w:rFonts w:eastAsia="Arial" w:cs="Tahoma"/>
          <w:szCs w:val="20"/>
          <w:lang w:eastAsia="it-IT"/>
        </w:rPr>
      </w:pPr>
      <w:r w:rsidRPr="006C556E">
        <w:rPr>
          <w:rFonts w:cs="Tahoma"/>
          <w:b/>
          <w:i/>
          <w:szCs w:val="20"/>
          <w:lang w:eastAsia="it-IT"/>
        </w:rPr>
        <w:t xml:space="preserve">(da predisporre su carta intestata della scuola) </w:t>
      </w:r>
    </w:p>
    <w:p w:rsidR="006C556E" w:rsidRPr="006C556E" w:rsidRDefault="006C556E" w:rsidP="006C556E">
      <w:pPr>
        <w:widowControl w:val="0"/>
        <w:spacing w:before="0" w:line="24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240" w:lineRule="auto"/>
        <w:rPr>
          <w:rFonts w:eastAsia="Arial" w:cs="Tahoma"/>
          <w:szCs w:val="20"/>
          <w:lang w:eastAsia="it-IT"/>
        </w:rPr>
      </w:pPr>
    </w:p>
    <w:p w:rsidR="006C556E" w:rsidRDefault="006C556E" w:rsidP="006C556E">
      <w:pPr>
        <w:widowControl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cs="Tahoma"/>
          <w:b/>
          <w:color w:val="auto"/>
          <w:kern w:val="1"/>
          <w:sz w:val="24"/>
          <w:szCs w:val="24"/>
          <w:lang w:eastAsia="zh-CN" w:bidi="hi-IN"/>
        </w:rPr>
      </w:pPr>
      <w:r>
        <w:rPr>
          <w:rFonts w:cs="Tahoma"/>
          <w:b/>
          <w:color w:val="auto"/>
          <w:kern w:val="1"/>
          <w:sz w:val="24"/>
          <w:szCs w:val="24"/>
          <w:lang w:eastAsia="zh-CN" w:bidi="hi-IN"/>
        </w:rPr>
        <w:t xml:space="preserve">SCHEDA DI PROGETTO </w:t>
      </w:r>
    </w:p>
    <w:p w:rsidR="006028C6" w:rsidRPr="006C556E" w:rsidRDefault="00F058E9" w:rsidP="006C556E">
      <w:pPr>
        <w:widowControl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cs="Tahoma"/>
          <w:b/>
          <w:color w:val="auto"/>
          <w:kern w:val="1"/>
          <w:sz w:val="24"/>
          <w:szCs w:val="24"/>
          <w:lang w:eastAsia="zh-CN" w:bidi="hi-IN"/>
        </w:rPr>
      </w:pPr>
      <w:r>
        <w:rPr>
          <w:rFonts w:cs="Tahoma"/>
          <w:b/>
          <w:color w:val="auto"/>
          <w:kern w:val="1"/>
          <w:sz w:val="24"/>
          <w:szCs w:val="24"/>
          <w:lang w:eastAsia="zh-CN" w:bidi="hi-IN"/>
        </w:rPr>
        <w:t>AREE A RISCHIO</w:t>
      </w:r>
    </w:p>
    <w:p w:rsidR="006C556E" w:rsidRPr="006C556E" w:rsidRDefault="006C556E" w:rsidP="006C556E">
      <w:pPr>
        <w:widowControl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cs="Tahoma"/>
          <w:color w:val="auto"/>
          <w:kern w:val="1"/>
          <w:sz w:val="24"/>
          <w:szCs w:val="24"/>
          <w:lang w:eastAsia="zh-CN" w:bidi="hi-IN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b/>
          <w:bCs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b/>
          <w:bCs/>
          <w:szCs w:val="20"/>
          <w:lang w:eastAsia="it-IT"/>
        </w:rPr>
      </w:pPr>
      <w:r w:rsidRPr="006C556E">
        <w:rPr>
          <w:rFonts w:eastAsia="Arial" w:cs="Tahoma"/>
          <w:b/>
          <w:bCs/>
          <w:szCs w:val="20"/>
          <w:lang w:eastAsia="it-IT"/>
        </w:rPr>
        <w:t>Dati dell’istituzione scolastica proponente</w:t>
      </w: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Denominazione:…………………………………………………………………………………………</w:t>
      </w:r>
      <w:r w:rsidR="00980B31">
        <w:rPr>
          <w:rFonts w:eastAsia="Arial" w:cs="Tahoma"/>
          <w:szCs w:val="20"/>
          <w:lang w:eastAsia="it-IT"/>
        </w:rPr>
        <w:t>………</w:t>
      </w:r>
      <w:r w:rsidRPr="006C556E">
        <w:rPr>
          <w:rFonts w:eastAsia="Arial" w:cs="Tahoma"/>
          <w:szCs w:val="20"/>
          <w:lang w:eastAsia="it-IT"/>
        </w:rPr>
        <w:t>…..</w:t>
      </w: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Codice meccanografico:…………………………………………………………………………………</w:t>
      </w:r>
      <w:r w:rsidR="00980B31">
        <w:rPr>
          <w:rFonts w:eastAsia="Arial" w:cs="Tahoma"/>
          <w:szCs w:val="20"/>
          <w:lang w:eastAsia="it-IT"/>
        </w:rPr>
        <w:t>……</w:t>
      </w:r>
      <w:r w:rsidRPr="006C556E">
        <w:rPr>
          <w:rFonts w:eastAsia="Arial" w:cs="Tahoma"/>
          <w:szCs w:val="20"/>
          <w:lang w:eastAsia="it-IT"/>
        </w:rPr>
        <w:t>……</w:t>
      </w: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Indirizzo:…………………………………………………………………………………………..…………</w:t>
      </w:r>
      <w:r w:rsidR="00980B31">
        <w:rPr>
          <w:rFonts w:eastAsia="Arial" w:cs="Tahoma"/>
          <w:szCs w:val="20"/>
          <w:lang w:eastAsia="it-IT"/>
        </w:rPr>
        <w:t>…….….</w:t>
      </w:r>
      <w:r w:rsidRPr="006C556E">
        <w:rPr>
          <w:rFonts w:eastAsia="Arial" w:cs="Tahoma"/>
          <w:szCs w:val="20"/>
          <w:lang w:eastAsia="it-IT"/>
        </w:rPr>
        <w:t>..</w:t>
      </w: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Comune:……………………………………………………… Provincia:….…………………….…</w:t>
      </w:r>
      <w:r w:rsidR="00980B31">
        <w:rPr>
          <w:rFonts w:eastAsia="Arial" w:cs="Tahoma"/>
          <w:szCs w:val="20"/>
          <w:lang w:eastAsia="it-IT"/>
        </w:rPr>
        <w:t>………</w:t>
      </w:r>
      <w:r w:rsidRPr="006C556E">
        <w:rPr>
          <w:rFonts w:eastAsia="Arial" w:cs="Tahoma"/>
          <w:szCs w:val="20"/>
          <w:lang w:eastAsia="it-IT"/>
        </w:rPr>
        <w:t>………</w:t>
      </w: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 xml:space="preserve">CAP: ……………….. </w:t>
      </w:r>
      <w:proofErr w:type="spellStart"/>
      <w:r w:rsidRPr="006C556E">
        <w:rPr>
          <w:rFonts w:eastAsia="Arial" w:cs="Tahoma"/>
          <w:szCs w:val="20"/>
          <w:lang w:eastAsia="it-IT"/>
        </w:rPr>
        <w:t>Tel</w:t>
      </w:r>
      <w:proofErr w:type="spellEnd"/>
      <w:r w:rsidRPr="006C556E">
        <w:rPr>
          <w:rFonts w:eastAsia="Arial" w:cs="Tahoma"/>
          <w:szCs w:val="20"/>
          <w:lang w:eastAsia="it-IT"/>
        </w:rPr>
        <w:t>: ………..………………… Fax: ………………………………………</w:t>
      </w:r>
      <w:r w:rsidR="00980B31">
        <w:rPr>
          <w:rFonts w:eastAsia="Arial" w:cs="Tahoma"/>
          <w:szCs w:val="20"/>
          <w:lang w:eastAsia="it-IT"/>
        </w:rPr>
        <w:t>……..</w:t>
      </w:r>
      <w:r w:rsidRPr="006C556E">
        <w:rPr>
          <w:rFonts w:eastAsia="Arial" w:cs="Tahoma"/>
          <w:szCs w:val="20"/>
          <w:lang w:eastAsia="it-IT"/>
        </w:rPr>
        <w:t>…………</w:t>
      </w: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Indirizzo di posta elettronica: ……………………………………………….……………..……</w:t>
      </w:r>
      <w:r w:rsidR="00980B31">
        <w:rPr>
          <w:rFonts w:eastAsia="Arial" w:cs="Tahoma"/>
          <w:szCs w:val="20"/>
          <w:lang w:eastAsia="it-IT"/>
        </w:rPr>
        <w:t>…..</w:t>
      </w:r>
      <w:r w:rsidRPr="006C556E">
        <w:rPr>
          <w:rFonts w:eastAsia="Arial" w:cs="Tahoma"/>
          <w:szCs w:val="20"/>
          <w:lang w:eastAsia="it-IT"/>
        </w:rPr>
        <w:t>………….</w:t>
      </w: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Dirigente Scolastico: ……………………………………………………………………….…..…</w:t>
      </w:r>
      <w:r w:rsidR="00980B31">
        <w:rPr>
          <w:rFonts w:eastAsia="Arial" w:cs="Tahoma"/>
          <w:szCs w:val="20"/>
          <w:lang w:eastAsia="it-IT"/>
        </w:rPr>
        <w:t>…….</w:t>
      </w:r>
      <w:r w:rsidRPr="006C556E">
        <w:rPr>
          <w:rFonts w:eastAsia="Arial" w:cs="Tahoma"/>
          <w:szCs w:val="20"/>
          <w:lang w:eastAsia="it-IT"/>
        </w:rPr>
        <w:t>………...</w:t>
      </w: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Referente del progetto: …………………………………..…………………………………</w:t>
      </w:r>
      <w:r w:rsidR="00980B31">
        <w:rPr>
          <w:rFonts w:eastAsia="Arial" w:cs="Tahoma"/>
          <w:szCs w:val="20"/>
          <w:lang w:eastAsia="it-IT"/>
        </w:rPr>
        <w:t>……….</w:t>
      </w:r>
      <w:r w:rsidRPr="006C556E">
        <w:rPr>
          <w:rFonts w:eastAsia="Arial" w:cs="Tahoma"/>
          <w:szCs w:val="20"/>
          <w:lang w:eastAsia="it-IT"/>
        </w:rPr>
        <w:t>………………</w:t>
      </w: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028C6" w:rsidRDefault="006C556E" w:rsidP="006028C6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Recapiti del Referente del progetto (</w:t>
      </w:r>
      <w:proofErr w:type="spellStart"/>
      <w:r w:rsidRPr="006C556E">
        <w:rPr>
          <w:rFonts w:eastAsia="Arial" w:cs="Tahoma"/>
          <w:szCs w:val="20"/>
          <w:lang w:eastAsia="it-IT"/>
        </w:rPr>
        <w:t>cell</w:t>
      </w:r>
      <w:proofErr w:type="spellEnd"/>
      <w:r w:rsidRPr="006C556E">
        <w:rPr>
          <w:rFonts w:eastAsia="Arial" w:cs="Tahoma"/>
          <w:szCs w:val="20"/>
          <w:lang w:eastAsia="it-IT"/>
        </w:rPr>
        <w:t>./ e-</w:t>
      </w:r>
      <w:r w:rsidR="0009566D">
        <w:rPr>
          <w:rFonts w:eastAsia="Arial" w:cs="Tahoma"/>
          <w:szCs w:val="20"/>
          <w:lang w:eastAsia="it-IT"/>
        </w:rPr>
        <w:t>mail):…………………………………………….…………….</w:t>
      </w: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5812"/>
      </w:tblGrid>
      <w:tr w:rsidR="006C556E" w:rsidRPr="006C556E" w:rsidTr="00715F78">
        <w:tc>
          <w:tcPr>
            <w:tcW w:w="382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2A2B" w:rsidRDefault="002E2A2B" w:rsidP="006C556E">
            <w:pPr>
              <w:spacing w:before="0" w:line="240" w:lineRule="auto"/>
              <w:jc w:val="both"/>
              <w:rPr>
                <w:rFonts w:cs="Tahoma"/>
                <w:b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 xml:space="preserve">Numero alunni </w:t>
            </w:r>
            <w:r w:rsidR="00F058E9">
              <w:rPr>
                <w:rFonts w:cs="Tahoma"/>
                <w:b/>
                <w:lang w:eastAsia="it-IT"/>
              </w:rPr>
              <w:t xml:space="preserve">ripetenti </w:t>
            </w:r>
            <w:r>
              <w:rPr>
                <w:rFonts w:cs="Tahoma"/>
                <w:b/>
                <w:lang w:eastAsia="it-IT"/>
              </w:rPr>
              <w:t xml:space="preserve">iscritti </w:t>
            </w:r>
          </w:p>
          <w:p w:rsidR="002E2A2B" w:rsidRPr="00300EAA" w:rsidRDefault="002E2A2B" w:rsidP="006C556E">
            <w:pPr>
              <w:spacing w:before="0" w:line="240" w:lineRule="auto"/>
              <w:jc w:val="both"/>
              <w:rPr>
                <w:rFonts w:cs="Tahoma"/>
                <w:lang w:eastAsia="it-IT"/>
              </w:rPr>
            </w:pPr>
          </w:p>
          <w:p w:rsidR="00F058E9" w:rsidRDefault="00F058E9" w:rsidP="006C556E">
            <w:pPr>
              <w:spacing w:before="0" w:line="240" w:lineRule="auto"/>
              <w:jc w:val="both"/>
              <w:rPr>
                <w:rFonts w:cs="Tahoma"/>
                <w:b/>
                <w:lang w:eastAsia="it-IT"/>
              </w:rPr>
            </w:pPr>
          </w:p>
          <w:p w:rsidR="00F058E9" w:rsidRDefault="00F058E9" w:rsidP="006C556E">
            <w:pPr>
              <w:spacing w:before="0" w:line="240" w:lineRule="auto"/>
              <w:jc w:val="both"/>
              <w:rPr>
                <w:rFonts w:cs="Tahoma"/>
                <w:b/>
                <w:lang w:eastAsia="it-IT"/>
              </w:rPr>
            </w:pPr>
          </w:p>
          <w:p w:rsidR="006C556E" w:rsidRPr="00C63ADE" w:rsidRDefault="00F058E9" w:rsidP="006C556E">
            <w:pPr>
              <w:spacing w:before="0" w:line="240" w:lineRule="auto"/>
              <w:jc w:val="both"/>
              <w:rPr>
                <w:rFonts w:cs="Tahoma"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 xml:space="preserve">Numero alunni </w:t>
            </w:r>
            <w:proofErr w:type="spellStart"/>
            <w:r>
              <w:rPr>
                <w:rFonts w:cs="Tahoma"/>
                <w:b/>
                <w:lang w:eastAsia="it-IT"/>
              </w:rPr>
              <w:t>drop</w:t>
            </w:r>
            <w:proofErr w:type="spellEnd"/>
            <w:r>
              <w:rPr>
                <w:rFonts w:cs="Tahoma"/>
                <w:b/>
                <w:lang w:eastAsia="it-IT"/>
              </w:rPr>
              <w:t xml:space="preserve"> out o a rischio dispersione</w:t>
            </w:r>
            <w:r w:rsidR="00300EAA">
              <w:rPr>
                <w:rFonts w:cs="Tahoma"/>
                <w:b/>
                <w:lang w:eastAsia="it-IT"/>
              </w:rPr>
              <w:t xml:space="preserve"> </w:t>
            </w:r>
            <w:r w:rsidR="00980B31">
              <w:rPr>
                <w:rFonts w:cs="Tahoma"/>
                <w:lang w:eastAsia="it-IT"/>
              </w:rPr>
              <w:t>(</w:t>
            </w:r>
            <w:r w:rsidRPr="00C63ADE">
              <w:rPr>
                <w:rFonts w:cs="Tahoma"/>
                <w:lang w:eastAsia="it-IT"/>
              </w:rPr>
              <w:t>in ritardo  di oltre 2 anni)</w:t>
            </w:r>
          </w:p>
          <w:p w:rsidR="002E2A2B" w:rsidRPr="006028C6" w:rsidRDefault="002E2A2B" w:rsidP="00F058E9">
            <w:pPr>
              <w:pStyle w:val="Paragrafoelenco"/>
              <w:spacing w:before="0" w:line="240" w:lineRule="auto"/>
              <w:jc w:val="both"/>
              <w:rPr>
                <w:rFonts w:cs="Tahoma"/>
                <w:b/>
                <w:lang w:eastAsia="it-IT"/>
              </w:rPr>
            </w:pPr>
          </w:p>
          <w:p w:rsidR="002E2A2B" w:rsidRDefault="002E2A2B" w:rsidP="006C556E">
            <w:pPr>
              <w:spacing w:before="0" w:line="240" w:lineRule="auto"/>
              <w:jc w:val="both"/>
              <w:rPr>
                <w:rFonts w:cs="Tahoma"/>
                <w:b/>
                <w:lang w:eastAsia="it-IT"/>
              </w:rPr>
            </w:pPr>
          </w:p>
          <w:p w:rsidR="002E2A2B" w:rsidRPr="006C556E" w:rsidRDefault="00F058E9" w:rsidP="006C556E">
            <w:pPr>
              <w:spacing w:before="0" w:line="240" w:lineRule="auto"/>
              <w:jc w:val="both"/>
              <w:rPr>
                <w:rFonts w:cs="Tahoma"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>Numero alunni con frequenza irregolare</w:t>
            </w:r>
          </w:p>
          <w:p w:rsidR="00300EAA" w:rsidRDefault="00300EAA" w:rsidP="00F058E9">
            <w:p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F058E9" w:rsidRPr="00300EAA" w:rsidRDefault="00F058E9" w:rsidP="00F058E9">
            <w:pPr>
              <w:spacing w:before="0" w:line="240" w:lineRule="auto"/>
              <w:jc w:val="both"/>
              <w:rPr>
                <w:rFonts w:eastAsia="Arial" w:cs="Tahoma"/>
                <w:b/>
                <w:lang w:eastAsia="it-IT"/>
              </w:rPr>
            </w:pPr>
            <w:r w:rsidRPr="00300EAA">
              <w:rPr>
                <w:rFonts w:eastAsia="Arial" w:cs="Tahoma"/>
                <w:b/>
                <w:lang w:eastAsia="it-IT"/>
              </w:rPr>
              <w:lastRenderedPageBreak/>
              <w:t xml:space="preserve">Numero alunni in situazione di disagio </w:t>
            </w:r>
          </w:p>
          <w:p w:rsidR="00EC7CBD" w:rsidRDefault="00EC7CBD" w:rsidP="00EC7CBD">
            <w:pPr>
              <w:pStyle w:val="Paragrafoelenco"/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F058E9" w:rsidRDefault="00F058E9" w:rsidP="00F058E9">
            <w:pPr>
              <w:pStyle w:val="Paragrafoelenco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a</w:t>
            </w:r>
            <w:r w:rsidRPr="00F058E9">
              <w:rPr>
                <w:rFonts w:eastAsia="Arial" w:cs="Tahoma"/>
                <w:lang w:eastAsia="it-IT"/>
              </w:rPr>
              <w:t>ffidati ai servizi sociali</w:t>
            </w:r>
          </w:p>
          <w:p w:rsidR="00300EAA" w:rsidRDefault="00300EAA" w:rsidP="00300EAA">
            <w:pPr>
              <w:pStyle w:val="Paragrafoelenco"/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300EAA" w:rsidRPr="00300EAA" w:rsidRDefault="00300EAA" w:rsidP="00300EAA">
            <w:p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300EAA" w:rsidRPr="00300EAA" w:rsidRDefault="00300EAA" w:rsidP="00300EAA">
            <w:pPr>
              <w:pStyle w:val="Paragrafoelenco"/>
              <w:numPr>
                <w:ilvl w:val="0"/>
                <w:numId w:val="6"/>
              </w:numPr>
              <w:rPr>
                <w:rFonts w:eastAsia="Arial" w:cs="Tahoma"/>
                <w:lang w:eastAsia="it-IT"/>
              </w:rPr>
            </w:pPr>
            <w:r w:rsidRPr="00300EAA">
              <w:rPr>
                <w:rFonts w:eastAsia="Arial" w:cs="Tahoma"/>
                <w:lang w:eastAsia="it-IT"/>
              </w:rPr>
              <w:t>inseriti in comunità</w:t>
            </w:r>
          </w:p>
          <w:p w:rsidR="00300EAA" w:rsidRPr="00300EAA" w:rsidRDefault="00300EAA" w:rsidP="00300EAA">
            <w:pPr>
              <w:pStyle w:val="Paragrafoelenco"/>
              <w:rPr>
                <w:rFonts w:eastAsia="Arial" w:cs="Tahoma"/>
                <w:lang w:eastAsia="it-IT"/>
              </w:rPr>
            </w:pPr>
          </w:p>
          <w:p w:rsidR="00300EAA" w:rsidRDefault="00300EAA" w:rsidP="00980B31">
            <w:pPr>
              <w:pStyle w:val="Paragrafoelenco"/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300EAA" w:rsidRPr="00300EAA" w:rsidRDefault="00300EAA" w:rsidP="00300EAA">
            <w:pPr>
              <w:pStyle w:val="Paragrafoelenco"/>
              <w:rPr>
                <w:rFonts w:eastAsia="Arial" w:cs="Tahoma"/>
                <w:lang w:eastAsia="it-IT"/>
              </w:rPr>
            </w:pPr>
          </w:p>
          <w:p w:rsidR="00F058E9" w:rsidRDefault="00F058E9" w:rsidP="00F058E9">
            <w:pPr>
              <w:pStyle w:val="Paragrafoelenco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  <w:bookmarkStart w:id="0" w:name="_GoBack"/>
            <w:bookmarkEnd w:id="0"/>
            <w:r>
              <w:rPr>
                <w:rFonts w:eastAsia="Arial" w:cs="Tahoma"/>
                <w:lang w:eastAsia="it-IT"/>
              </w:rPr>
              <w:t>coinvolti in procedimenti giudiziari</w:t>
            </w:r>
          </w:p>
          <w:p w:rsidR="00300EAA" w:rsidRDefault="00300EAA" w:rsidP="009A46AC">
            <w:pPr>
              <w:pStyle w:val="Paragrafoelenco"/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9A46AC" w:rsidRDefault="009A46AC" w:rsidP="009A46AC">
            <w:pPr>
              <w:pStyle w:val="Paragrafoelenco"/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916D5A" w:rsidRDefault="00916D5A" w:rsidP="009A46AC">
            <w:pPr>
              <w:pStyle w:val="Paragrafoelenco"/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F058E9" w:rsidRDefault="00F058E9" w:rsidP="00F058E9">
            <w:pPr>
              <w:pStyle w:val="Paragrafoelenco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con denunce agli organi giudiziari per furti o atti illeciti</w:t>
            </w:r>
          </w:p>
          <w:p w:rsidR="00F058E9" w:rsidRDefault="00F058E9" w:rsidP="00F058E9">
            <w:p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9A46AC" w:rsidRDefault="009A46AC" w:rsidP="00F058E9">
            <w:p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9A46AC" w:rsidRDefault="009A46AC" w:rsidP="00F058E9">
            <w:p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F058E9" w:rsidRPr="0079222C" w:rsidRDefault="00F058E9" w:rsidP="00F058E9">
            <w:pPr>
              <w:spacing w:before="0" w:line="240" w:lineRule="auto"/>
              <w:jc w:val="both"/>
              <w:rPr>
                <w:rFonts w:eastAsia="Arial" w:cs="Tahoma"/>
                <w:color w:val="auto"/>
                <w:lang w:eastAsia="it-IT"/>
              </w:rPr>
            </w:pPr>
            <w:r w:rsidRPr="0079222C">
              <w:rPr>
                <w:rFonts w:eastAsia="Arial" w:cs="Tahoma"/>
                <w:color w:val="auto"/>
                <w:lang w:eastAsia="it-IT"/>
              </w:rPr>
              <w:t xml:space="preserve">Numero alunni </w:t>
            </w:r>
            <w:r w:rsidR="00980B31" w:rsidRPr="0079222C">
              <w:rPr>
                <w:rFonts w:eastAsia="Arial" w:cs="Tahoma"/>
                <w:color w:val="auto"/>
                <w:lang w:eastAsia="it-IT"/>
              </w:rPr>
              <w:t xml:space="preserve">con </w:t>
            </w:r>
            <w:r w:rsidRPr="0079222C">
              <w:rPr>
                <w:rFonts w:eastAsia="Arial" w:cs="Tahoma"/>
                <w:color w:val="auto"/>
                <w:lang w:eastAsia="it-IT"/>
              </w:rPr>
              <w:t>disabili</w:t>
            </w:r>
            <w:r w:rsidR="00980B31" w:rsidRPr="0079222C">
              <w:rPr>
                <w:rFonts w:eastAsia="Arial" w:cs="Tahoma"/>
                <w:color w:val="auto"/>
                <w:lang w:eastAsia="it-IT"/>
              </w:rPr>
              <w:t>tà</w:t>
            </w:r>
          </w:p>
          <w:p w:rsidR="00F058E9" w:rsidRPr="0079222C" w:rsidRDefault="00F058E9" w:rsidP="00F058E9">
            <w:pPr>
              <w:spacing w:before="0" w:line="240" w:lineRule="auto"/>
              <w:jc w:val="both"/>
              <w:rPr>
                <w:rFonts w:eastAsia="Arial" w:cs="Tahoma"/>
                <w:color w:val="auto"/>
                <w:lang w:eastAsia="it-IT"/>
              </w:rPr>
            </w:pPr>
          </w:p>
          <w:p w:rsidR="00980B31" w:rsidRDefault="00980B31" w:rsidP="00F058E9">
            <w:p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  <w:p w:rsidR="00F058E9" w:rsidRPr="00F058E9" w:rsidRDefault="00F058E9" w:rsidP="00F058E9">
            <w:p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Numero alunni con patologie croniche</w:t>
            </w:r>
          </w:p>
          <w:p w:rsidR="00F058E9" w:rsidRPr="00F058E9" w:rsidRDefault="00F058E9" w:rsidP="00300EAA">
            <w:pPr>
              <w:pStyle w:val="Paragrafoelenco"/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Pr="00F058E9" w:rsidRDefault="00980B31" w:rsidP="00F058E9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lastRenderedPageBreak/>
              <w:t>Fino al 20% (</w:t>
            </w:r>
            <w:r w:rsidR="00F058E9" w:rsidRPr="00F058E9">
              <w:rPr>
                <w:rFonts w:eastAsia="Arial" w:cs="Tahoma"/>
                <w:lang w:eastAsia="it-IT"/>
              </w:rPr>
              <w:t>per le scuole del I ciclo)</w:t>
            </w:r>
          </w:p>
          <w:p w:rsidR="00F058E9" w:rsidRPr="00F058E9" w:rsidRDefault="00F058E9" w:rsidP="00F058E9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F058E9">
              <w:rPr>
                <w:rFonts w:eastAsia="Arial" w:cs="Tahoma"/>
                <w:lang w:eastAsia="it-IT"/>
              </w:rPr>
              <w:t>Dal 10</w:t>
            </w:r>
            <w:r w:rsidR="00AA7051">
              <w:rPr>
                <w:rFonts w:eastAsia="Arial" w:cs="Tahoma"/>
                <w:lang w:eastAsia="it-IT"/>
              </w:rPr>
              <w:t xml:space="preserve"> </w:t>
            </w:r>
            <w:r w:rsidRPr="00F058E9">
              <w:rPr>
                <w:rFonts w:eastAsia="Arial" w:cs="Tahoma"/>
                <w:lang w:eastAsia="it-IT"/>
              </w:rPr>
              <w:t>al 20% (per le scuole del II ciclo)</w:t>
            </w:r>
          </w:p>
          <w:p w:rsidR="00F058E9" w:rsidRPr="00F058E9" w:rsidRDefault="00980B31" w:rsidP="00F058E9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Oltre il 20%</w:t>
            </w:r>
          </w:p>
          <w:p w:rsidR="00F058E9" w:rsidRPr="006C556E" w:rsidRDefault="00F058E9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300EAA" w:rsidRPr="00300EAA" w:rsidRDefault="00300EAA" w:rsidP="00300EAA">
            <w:pPr>
              <w:pStyle w:val="Paragrafoelenco"/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C556E" w:rsidRPr="00F058E9" w:rsidRDefault="00F058E9" w:rsidP="00F058E9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F058E9">
              <w:rPr>
                <w:rFonts w:eastAsia="Arial" w:cs="Tahoma"/>
                <w:lang w:eastAsia="it-IT"/>
              </w:rPr>
              <w:t>Fino al 10%</w:t>
            </w:r>
          </w:p>
          <w:p w:rsidR="00F058E9" w:rsidRPr="00F058E9" w:rsidRDefault="00F058E9" w:rsidP="00F058E9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F058E9">
              <w:rPr>
                <w:rFonts w:eastAsia="Arial" w:cs="Tahoma"/>
                <w:lang w:eastAsia="it-IT"/>
              </w:rPr>
              <w:t>Oltre il 10%</w:t>
            </w:r>
          </w:p>
          <w:p w:rsidR="002E2A2B" w:rsidRDefault="002E2A2B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2E2A2B" w:rsidRDefault="002E2A2B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2E2A2B" w:rsidRDefault="002E2A2B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2E2A2B" w:rsidRPr="00916D5A" w:rsidRDefault="00DB5359" w:rsidP="00916D5A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916D5A">
              <w:rPr>
                <w:rFonts w:eastAsia="Arial" w:cs="Tahoma"/>
                <w:lang w:eastAsia="it-IT"/>
              </w:rPr>
              <w:t>d</w:t>
            </w:r>
            <w:r w:rsidR="00F058E9" w:rsidRPr="00916D5A">
              <w:rPr>
                <w:rFonts w:eastAsia="Arial" w:cs="Tahoma"/>
                <w:lang w:eastAsia="it-IT"/>
              </w:rPr>
              <w:t>a 1 a 5</w:t>
            </w:r>
          </w:p>
          <w:p w:rsidR="00F058E9" w:rsidRPr="00916D5A" w:rsidRDefault="00DB5359" w:rsidP="00916D5A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916D5A">
              <w:rPr>
                <w:rFonts w:eastAsia="Arial" w:cs="Tahoma"/>
                <w:lang w:eastAsia="it-IT"/>
              </w:rPr>
              <w:t>o</w:t>
            </w:r>
            <w:r w:rsidR="00F058E9" w:rsidRPr="00916D5A">
              <w:rPr>
                <w:rFonts w:eastAsia="Arial" w:cs="Tahoma"/>
                <w:lang w:eastAsia="it-IT"/>
              </w:rPr>
              <w:t>ltre i 5</w:t>
            </w:r>
          </w:p>
          <w:p w:rsidR="002E2A2B" w:rsidRDefault="002E2A2B" w:rsidP="002E2A2B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028C6" w:rsidRDefault="006028C6" w:rsidP="002E2A2B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2E2A2B" w:rsidRDefault="002E2A2B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300EAA" w:rsidRPr="00916D5A" w:rsidRDefault="00300EAA" w:rsidP="00916D5A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916D5A">
              <w:rPr>
                <w:rFonts w:eastAsia="Arial" w:cs="Tahoma"/>
                <w:lang w:eastAsia="it-IT"/>
              </w:rPr>
              <w:t>fino al 3%</w:t>
            </w:r>
          </w:p>
          <w:p w:rsidR="00300EAA" w:rsidRPr="00916D5A" w:rsidRDefault="00300EAA" w:rsidP="00916D5A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916D5A">
              <w:rPr>
                <w:rFonts w:eastAsia="Arial" w:cs="Tahoma"/>
                <w:lang w:eastAsia="it-IT"/>
              </w:rPr>
              <w:t>oltre il 3%</w:t>
            </w:r>
          </w:p>
          <w:p w:rsidR="00300EAA" w:rsidRDefault="00300EAA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300EAA" w:rsidRDefault="00300EAA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300EAA" w:rsidRPr="00916D5A" w:rsidRDefault="00300EAA" w:rsidP="00916D5A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916D5A">
              <w:rPr>
                <w:rFonts w:eastAsia="Arial" w:cs="Tahoma"/>
                <w:lang w:eastAsia="it-IT"/>
              </w:rPr>
              <w:t>fino al 3%</w:t>
            </w:r>
          </w:p>
          <w:p w:rsidR="00300EAA" w:rsidRPr="00916D5A" w:rsidRDefault="00300EAA" w:rsidP="00916D5A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916D5A">
              <w:rPr>
                <w:rFonts w:eastAsia="Arial" w:cs="Tahoma"/>
                <w:lang w:eastAsia="it-IT"/>
              </w:rPr>
              <w:t>oltre il 3%</w:t>
            </w:r>
          </w:p>
          <w:p w:rsidR="00300EAA" w:rsidRDefault="00300EAA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300EAA" w:rsidRDefault="00300EAA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300EAA" w:rsidRPr="00916D5A" w:rsidRDefault="00300EAA" w:rsidP="00916D5A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916D5A">
              <w:rPr>
                <w:rFonts w:eastAsia="Arial" w:cs="Tahoma"/>
                <w:lang w:eastAsia="it-IT"/>
              </w:rPr>
              <w:t>fino all’1%</w:t>
            </w:r>
          </w:p>
          <w:p w:rsidR="00300EAA" w:rsidRPr="00916D5A" w:rsidRDefault="00300EAA" w:rsidP="00916D5A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916D5A">
              <w:rPr>
                <w:rFonts w:eastAsia="Arial" w:cs="Tahoma"/>
                <w:lang w:eastAsia="it-IT"/>
              </w:rPr>
              <w:t>oltre l’1%</w:t>
            </w:r>
          </w:p>
          <w:p w:rsidR="00300EAA" w:rsidRDefault="00300EAA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9A46AC" w:rsidRDefault="00300EAA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 xml:space="preserve"> </w:t>
            </w:r>
          </w:p>
          <w:p w:rsidR="009A46AC" w:rsidRDefault="009A46AC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300EAA" w:rsidRPr="00916D5A" w:rsidRDefault="00300EAA" w:rsidP="00916D5A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916D5A">
              <w:rPr>
                <w:rFonts w:eastAsia="Arial" w:cs="Tahoma"/>
                <w:lang w:eastAsia="it-IT"/>
              </w:rPr>
              <w:t>fino a 5 alunni</w:t>
            </w:r>
          </w:p>
          <w:p w:rsidR="00300EAA" w:rsidRPr="00916D5A" w:rsidRDefault="00300EAA" w:rsidP="00916D5A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916D5A">
              <w:rPr>
                <w:rFonts w:eastAsia="Arial" w:cs="Tahoma"/>
                <w:lang w:eastAsia="it-IT"/>
              </w:rPr>
              <w:t>oltre 5</w:t>
            </w:r>
          </w:p>
          <w:p w:rsidR="00DB5359" w:rsidRDefault="00DB5359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DB5359" w:rsidRDefault="00DB5359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916D5A" w:rsidRDefault="00916D5A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DB5359" w:rsidRDefault="00DB5359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n.</w:t>
            </w:r>
          </w:p>
          <w:p w:rsidR="00DB5359" w:rsidRDefault="00DB5359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DB5359" w:rsidRDefault="00DB5359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DB5359" w:rsidRPr="006C556E" w:rsidRDefault="00DB5359" w:rsidP="00F058E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n.</w:t>
            </w:r>
          </w:p>
        </w:tc>
      </w:tr>
    </w:tbl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szCs w:val="20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6C556E" w:rsidRPr="006C556E" w:rsidTr="00715F78">
        <w:tc>
          <w:tcPr>
            <w:tcW w:w="3828" w:type="dxa"/>
            <w:shd w:val="clear" w:color="auto" w:fill="auto"/>
            <w:vAlign w:val="center"/>
          </w:tcPr>
          <w:p w:rsidR="005F2B51" w:rsidRDefault="00EC7CBD" w:rsidP="006C556E">
            <w:pPr>
              <w:widowControl w:val="0"/>
              <w:spacing w:before="0" w:after="120" w:line="276" w:lineRule="auto"/>
              <w:rPr>
                <w:rFonts w:eastAsia="MS Mincho" w:cs="Tahoma"/>
                <w:b/>
                <w:lang w:eastAsia="it-IT"/>
              </w:rPr>
            </w:pPr>
            <w:r>
              <w:rPr>
                <w:rFonts w:eastAsia="MS Mincho" w:cs="Tahoma"/>
                <w:b/>
                <w:lang w:eastAsia="it-IT"/>
              </w:rPr>
              <w:t xml:space="preserve">Scuola capofila di </w:t>
            </w:r>
            <w:r w:rsidR="00F058E9">
              <w:rPr>
                <w:rFonts w:eastAsia="MS Mincho" w:cs="Tahoma"/>
                <w:b/>
                <w:lang w:eastAsia="it-IT"/>
              </w:rPr>
              <w:t xml:space="preserve">una </w:t>
            </w:r>
            <w:r w:rsidR="00C922AD">
              <w:rPr>
                <w:rFonts w:eastAsia="MS Mincho" w:cs="Tahoma"/>
                <w:b/>
                <w:lang w:eastAsia="it-IT"/>
              </w:rPr>
              <w:t xml:space="preserve">rete </w:t>
            </w:r>
            <w:r w:rsidR="00C63ADE">
              <w:rPr>
                <w:rFonts w:eastAsia="MS Mincho" w:cs="Tahoma"/>
                <w:b/>
                <w:lang w:eastAsia="it-IT"/>
              </w:rPr>
              <w:t xml:space="preserve"> </w:t>
            </w:r>
            <w:r w:rsidR="00C922AD">
              <w:rPr>
                <w:rFonts w:eastAsia="MS Mincho" w:cs="Tahoma"/>
                <w:b/>
                <w:lang w:eastAsia="it-IT"/>
              </w:rPr>
              <w:t>di istituzioni scolastiche</w:t>
            </w:r>
          </w:p>
          <w:p w:rsidR="009A46AC" w:rsidRDefault="009A46AC" w:rsidP="006C556E">
            <w:pPr>
              <w:widowControl w:val="0"/>
              <w:spacing w:before="0" w:after="120" w:line="276" w:lineRule="auto"/>
              <w:rPr>
                <w:rFonts w:eastAsia="MS Mincho" w:cs="Tahoma"/>
                <w:b/>
                <w:lang w:eastAsia="it-IT"/>
              </w:rPr>
            </w:pPr>
            <w:r>
              <w:rPr>
                <w:rFonts w:eastAsia="MS Mincho" w:cs="Tahoma"/>
                <w:b/>
                <w:lang w:eastAsia="it-IT"/>
              </w:rPr>
              <w:t>Se SI</w:t>
            </w:r>
          </w:p>
          <w:p w:rsidR="002E2A2B" w:rsidRPr="006C556E" w:rsidRDefault="002E2A2B" w:rsidP="006C556E">
            <w:pPr>
              <w:widowControl w:val="0"/>
              <w:spacing w:before="0" w:after="120" w:line="276" w:lineRule="auto"/>
              <w:rPr>
                <w:rFonts w:eastAsia="MS Mincho" w:cs="Tahoma"/>
                <w:b/>
                <w:lang w:eastAsia="it-IT"/>
              </w:rPr>
            </w:pPr>
            <w:r>
              <w:rPr>
                <w:rFonts w:eastAsia="MS Mincho" w:cs="Tahoma"/>
                <w:b/>
                <w:lang w:eastAsia="it-IT"/>
              </w:rPr>
              <w:t>Numero di scuole appartenenti alla rete</w:t>
            </w:r>
          </w:p>
        </w:tc>
        <w:tc>
          <w:tcPr>
            <w:tcW w:w="5953" w:type="dxa"/>
            <w:shd w:val="clear" w:color="auto" w:fill="auto"/>
          </w:tcPr>
          <w:p w:rsidR="002E2A2B" w:rsidRDefault="002E2A2B" w:rsidP="002E2A2B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SI</w:t>
            </w:r>
            <w:r w:rsidR="00DB5359">
              <w:rPr>
                <w:rFonts w:eastAsia="MS Mincho" w:cs="Tahoma"/>
                <w:lang w:eastAsia="it-IT"/>
              </w:rPr>
              <w:t>/</w:t>
            </w:r>
            <w:r>
              <w:rPr>
                <w:rFonts w:eastAsia="MS Mincho" w:cs="Tahoma"/>
                <w:lang w:eastAsia="it-IT"/>
              </w:rPr>
              <w:t>NO</w:t>
            </w:r>
          </w:p>
          <w:p w:rsidR="005F2B51" w:rsidRDefault="005F2B51" w:rsidP="002E2A2B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916D5A" w:rsidRDefault="00916D5A" w:rsidP="002E2A2B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916D5A" w:rsidRDefault="00916D5A" w:rsidP="002E2A2B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5F2B51" w:rsidRPr="00916D5A" w:rsidRDefault="005F2B51" w:rsidP="00916D5A">
            <w:pPr>
              <w:pStyle w:val="Paragrafoelenco"/>
              <w:widowControl w:val="0"/>
              <w:numPr>
                <w:ilvl w:val="0"/>
                <w:numId w:val="9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 w:rsidRPr="00916D5A">
              <w:rPr>
                <w:rFonts w:eastAsia="MS Mincho" w:cs="Tahoma"/>
                <w:lang w:eastAsia="it-IT"/>
              </w:rPr>
              <w:t>Fino a 3</w:t>
            </w:r>
          </w:p>
          <w:p w:rsidR="005F2B51" w:rsidRPr="00916D5A" w:rsidRDefault="00300EAA" w:rsidP="00916D5A">
            <w:pPr>
              <w:pStyle w:val="Paragrafoelenco"/>
              <w:widowControl w:val="0"/>
              <w:numPr>
                <w:ilvl w:val="0"/>
                <w:numId w:val="9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 w:rsidRPr="00916D5A">
              <w:rPr>
                <w:rFonts w:eastAsia="MS Mincho" w:cs="Tahoma"/>
                <w:lang w:eastAsia="it-IT"/>
              </w:rPr>
              <w:t>Da 4 a 5</w:t>
            </w:r>
          </w:p>
          <w:p w:rsidR="005F2B51" w:rsidRPr="00916D5A" w:rsidRDefault="00300EAA" w:rsidP="00916D5A">
            <w:pPr>
              <w:pStyle w:val="Paragrafoelenco"/>
              <w:widowControl w:val="0"/>
              <w:numPr>
                <w:ilvl w:val="0"/>
                <w:numId w:val="9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 w:rsidRPr="00916D5A">
              <w:rPr>
                <w:rFonts w:eastAsia="MS Mincho" w:cs="Tahoma"/>
                <w:lang w:eastAsia="it-IT"/>
              </w:rPr>
              <w:t>Oltre 5</w:t>
            </w:r>
          </w:p>
        </w:tc>
      </w:tr>
    </w:tbl>
    <w:p w:rsidR="006C556E" w:rsidRDefault="006C556E" w:rsidP="006C556E">
      <w:pPr>
        <w:widowControl w:val="0"/>
        <w:spacing w:before="0" w:line="276" w:lineRule="auto"/>
        <w:rPr>
          <w:rFonts w:eastAsia="Arial" w:cs="Tahoma"/>
          <w:szCs w:val="20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2E2A2B" w:rsidRPr="006C556E" w:rsidTr="00715F78">
        <w:tc>
          <w:tcPr>
            <w:tcW w:w="3828" w:type="dxa"/>
            <w:shd w:val="clear" w:color="auto" w:fill="auto"/>
            <w:vAlign w:val="center"/>
          </w:tcPr>
          <w:p w:rsidR="00C922AD" w:rsidRDefault="00C922AD" w:rsidP="00715F78">
            <w:pPr>
              <w:widowControl w:val="0"/>
              <w:spacing w:before="0" w:after="200" w:line="276" w:lineRule="auto"/>
              <w:rPr>
                <w:rFonts w:eastAsia="Arial" w:cs="Tahoma"/>
                <w:b/>
                <w:szCs w:val="20"/>
                <w:lang w:eastAsia="it-IT"/>
              </w:rPr>
            </w:pPr>
          </w:p>
          <w:p w:rsidR="00D40355" w:rsidRDefault="002E2A2B" w:rsidP="00715F78">
            <w:pPr>
              <w:widowControl w:val="0"/>
              <w:spacing w:before="0" w:after="200" w:line="276" w:lineRule="auto"/>
              <w:rPr>
                <w:rFonts w:eastAsia="Arial" w:cs="Tahoma"/>
                <w:b/>
                <w:szCs w:val="20"/>
                <w:lang w:eastAsia="it-IT"/>
              </w:rPr>
            </w:pPr>
            <w:r>
              <w:rPr>
                <w:rFonts w:eastAsia="Arial" w:cs="Tahoma"/>
                <w:b/>
                <w:szCs w:val="20"/>
                <w:lang w:eastAsia="it-IT"/>
              </w:rPr>
              <w:t>Progetto in condivisione con altri soggetti del territorio</w:t>
            </w:r>
          </w:p>
          <w:p w:rsidR="002E2A2B" w:rsidRDefault="00C922AD" w:rsidP="00715F78">
            <w:pPr>
              <w:widowControl w:val="0"/>
              <w:spacing w:before="0" w:after="200" w:line="276" w:lineRule="auto"/>
              <w:rPr>
                <w:rFonts w:eastAsia="Arial" w:cs="Tahoma"/>
                <w:b/>
                <w:szCs w:val="20"/>
                <w:lang w:eastAsia="it-IT"/>
              </w:rPr>
            </w:pPr>
            <w:r>
              <w:rPr>
                <w:rFonts w:eastAsia="Arial" w:cs="Tahoma"/>
                <w:b/>
                <w:szCs w:val="20"/>
                <w:lang w:eastAsia="it-IT"/>
              </w:rPr>
              <w:t>S</w:t>
            </w:r>
            <w:r w:rsidR="002E2A2B">
              <w:rPr>
                <w:rFonts w:eastAsia="Arial" w:cs="Tahoma"/>
                <w:b/>
                <w:szCs w:val="20"/>
                <w:lang w:eastAsia="it-IT"/>
              </w:rPr>
              <w:t>oggetti coinvolti</w:t>
            </w:r>
          </w:p>
          <w:p w:rsidR="007F1123" w:rsidRDefault="007F1123" w:rsidP="00715F78">
            <w:pPr>
              <w:widowControl w:val="0"/>
              <w:spacing w:before="0" w:after="200" w:line="276" w:lineRule="auto"/>
              <w:rPr>
                <w:rFonts w:eastAsia="Arial" w:cs="Tahoma"/>
                <w:b/>
                <w:szCs w:val="20"/>
                <w:lang w:eastAsia="it-IT"/>
              </w:rPr>
            </w:pPr>
          </w:p>
          <w:p w:rsidR="00D40355" w:rsidRDefault="00D40355" w:rsidP="00715F78">
            <w:pPr>
              <w:widowControl w:val="0"/>
              <w:spacing w:before="0" w:after="200" w:line="276" w:lineRule="auto"/>
              <w:rPr>
                <w:rFonts w:eastAsia="Arial" w:cs="Tahoma"/>
                <w:b/>
                <w:szCs w:val="20"/>
                <w:lang w:eastAsia="it-IT"/>
              </w:rPr>
            </w:pPr>
          </w:p>
          <w:p w:rsidR="00D40355" w:rsidRPr="006C556E" w:rsidRDefault="00D40355" w:rsidP="00715F78">
            <w:pPr>
              <w:widowControl w:val="0"/>
              <w:spacing w:before="0" w:after="200" w:line="276" w:lineRule="auto"/>
              <w:rPr>
                <w:rFonts w:eastAsia="Arial" w:cs="Tahoma"/>
                <w:b/>
                <w:szCs w:val="20"/>
                <w:lang w:eastAsia="it-IT"/>
              </w:rPr>
            </w:pPr>
          </w:p>
        </w:tc>
        <w:tc>
          <w:tcPr>
            <w:tcW w:w="5953" w:type="dxa"/>
            <w:shd w:val="clear" w:color="auto" w:fill="auto"/>
          </w:tcPr>
          <w:p w:rsidR="007F1123" w:rsidRDefault="007F1123" w:rsidP="00715F78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C922AD" w:rsidRDefault="00C922AD" w:rsidP="00715F78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2E2A2B" w:rsidRDefault="002E2A2B" w:rsidP="00715F78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SI</w:t>
            </w:r>
            <w:r w:rsidR="00DB5359">
              <w:rPr>
                <w:rFonts w:eastAsia="MS Mincho" w:cs="Tahoma"/>
                <w:lang w:eastAsia="it-IT"/>
              </w:rPr>
              <w:t>/NO</w:t>
            </w:r>
          </w:p>
          <w:p w:rsidR="002E2A2B" w:rsidRDefault="002E2A2B" w:rsidP="00715F78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EC7CBD" w:rsidRPr="006C556E" w:rsidRDefault="00EC7CBD" w:rsidP="00715F78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D40355" w:rsidRDefault="00EC7CBD" w:rsidP="00C922AD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 xml:space="preserve">Altre </w:t>
            </w:r>
            <w:r w:rsidR="00C63ADE">
              <w:rPr>
                <w:rFonts w:eastAsia="MS Mincho" w:cs="Tahoma"/>
                <w:lang w:eastAsia="it-IT"/>
              </w:rPr>
              <w:t>scuole (in rete)</w:t>
            </w:r>
          </w:p>
          <w:p w:rsidR="002E2A2B" w:rsidRDefault="00C922AD" w:rsidP="00C922AD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Enti locali</w:t>
            </w:r>
          </w:p>
          <w:p w:rsidR="00C922AD" w:rsidRDefault="00C922AD" w:rsidP="00C922AD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Privato sociale</w:t>
            </w:r>
          </w:p>
          <w:p w:rsidR="00D40355" w:rsidRDefault="00D40355" w:rsidP="00C922AD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volontariato</w:t>
            </w:r>
          </w:p>
          <w:p w:rsidR="00C922AD" w:rsidRPr="006934FC" w:rsidRDefault="00E243E8" w:rsidP="00C922AD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color w:val="000000" w:themeColor="text1"/>
                <w:lang w:eastAsia="it-IT"/>
              </w:rPr>
            </w:pPr>
            <w:r w:rsidRPr="006934FC">
              <w:rPr>
                <w:rFonts w:eastAsia="MS Mincho" w:cs="Tahoma"/>
                <w:color w:val="000000" w:themeColor="text1"/>
                <w:lang w:eastAsia="it-IT"/>
              </w:rPr>
              <w:t xml:space="preserve">ex </w:t>
            </w:r>
            <w:r w:rsidR="006934FC">
              <w:rPr>
                <w:rFonts w:eastAsia="MS Mincho" w:cs="Tahoma"/>
                <w:color w:val="000000" w:themeColor="text1"/>
                <w:lang w:eastAsia="it-IT"/>
              </w:rPr>
              <w:t>ASL</w:t>
            </w:r>
          </w:p>
          <w:p w:rsidR="00C922AD" w:rsidRPr="00C922AD" w:rsidRDefault="00C922AD" w:rsidP="00C922AD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Genitori degli studenti</w:t>
            </w:r>
          </w:p>
          <w:p w:rsidR="00F058E9" w:rsidRPr="006C556E" w:rsidRDefault="00F058E9" w:rsidP="00C922AD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</w:tc>
      </w:tr>
    </w:tbl>
    <w:p w:rsidR="002E2A2B" w:rsidRDefault="002E2A2B" w:rsidP="006C556E">
      <w:pPr>
        <w:widowControl w:val="0"/>
        <w:spacing w:before="0" w:line="276" w:lineRule="auto"/>
        <w:rPr>
          <w:rFonts w:eastAsia="Arial" w:cs="Tahoma"/>
          <w:szCs w:val="20"/>
          <w:lang w:eastAsia="it-IT"/>
        </w:rPr>
      </w:pPr>
    </w:p>
    <w:p w:rsidR="002E2A2B" w:rsidRPr="006C556E" w:rsidRDefault="002E2A2B" w:rsidP="006C556E">
      <w:pPr>
        <w:widowControl w:val="0"/>
        <w:spacing w:before="0" w:line="276" w:lineRule="auto"/>
        <w:rPr>
          <w:rFonts w:eastAsia="Arial" w:cs="Tahoma"/>
          <w:szCs w:val="20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6C556E" w:rsidRPr="006C556E" w:rsidTr="00715F78">
        <w:tc>
          <w:tcPr>
            <w:tcW w:w="3828" w:type="dxa"/>
            <w:shd w:val="clear" w:color="auto" w:fill="auto"/>
            <w:vAlign w:val="center"/>
          </w:tcPr>
          <w:p w:rsidR="006C556E" w:rsidRPr="006C556E" w:rsidRDefault="00D40355" w:rsidP="006C556E">
            <w:pPr>
              <w:widowControl w:val="0"/>
              <w:spacing w:before="0" w:after="200" w:line="276" w:lineRule="auto"/>
              <w:rPr>
                <w:rFonts w:eastAsia="Arial" w:cs="Tahoma"/>
                <w:b/>
                <w:szCs w:val="20"/>
                <w:lang w:eastAsia="it-IT"/>
              </w:rPr>
            </w:pPr>
            <w:r>
              <w:rPr>
                <w:rFonts w:eastAsia="MS Mincho" w:cs="Tahoma"/>
                <w:b/>
                <w:lang w:eastAsia="it-IT"/>
              </w:rPr>
              <w:t>Tipologie di interventi</w:t>
            </w:r>
          </w:p>
        </w:tc>
        <w:tc>
          <w:tcPr>
            <w:tcW w:w="5953" w:type="dxa"/>
            <w:shd w:val="clear" w:color="auto" w:fill="auto"/>
          </w:tcPr>
          <w:p w:rsidR="006C556E" w:rsidRPr="006C556E" w:rsidRDefault="006C556E" w:rsidP="006C556E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EC7CBD" w:rsidRDefault="00EC7CBD" w:rsidP="00D40355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Recupero potenziamento</w:t>
            </w:r>
          </w:p>
          <w:p w:rsidR="006C556E" w:rsidRDefault="00D40355" w:rsidP="00D40355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sviluppo dell’offerta formativa</w:t>
            </w:r>
          </w:p>
          <w:p w:rsidR="00D40355" w:rsidRDefault="00D40355" w:rsidP="00D40355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Attività laboratoriali (didattica attiva)</w:t>
            </w:r>
          </w:p>
          <w:p w:rsidR="00D40355" w:rsidRDefault="00D40355" w:rsidP="00D40355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Apprendimento in gruppi cooperativi</w:t>
            </w:r>
          </w:p>
          <w:p w:rsidR="00D40355" w:rsidRPr="00D40355" w:rsidRDefault="00D40355" w:rsidP="00D40355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Piani didattici personalizzati</w:t>
            </w:r>
          </w:p>
          <w:p w:rsidR="006C556E" w:rsidRPr="006C556E" w:rsidRDefault="006C556E" w:rsidP="006C556E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</w:tc>
      </w:tr>
    </w:tbl>
    <w:p w:rsidR="006C556E" w:rsidRPr="006C556E" w:rsidRDefault="006C556E" w:rsidP="006C556E">
      <w:pPr>
        <w:widowControl w:val="0"/>
        <w:spacing w:before="0" w:after="200" w:line="276" w:lineRule="auto"/>
        <w:rPr>
          <w:rFonts w:eastAsia="Arial" w:cs="Tahoma"/>
          <w:lang w:eastAsia="it-IT"/>
        </w:rPr>
      </w:pPr>
      <w:r w:rsidRPr="006C556E">
        <w:rPr>
          <w:rFonts w:eastAsia="Arial" w:cs="Tahoma"/>
          <w:szCs w:val="20"/>
          <w:lang w:eastAsia="it-IT"/>
        </w:rPr>
        <w:t xml:space="preserve"> 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5802"/>
      </w:tblGrid>
      <w:tr w:rsidR="006C556E" w:rsidRPr="006C556E" w:rsidTr="00980B31">
        <w:trPr>
          <w:trHeight w:val="2020"/>
        </w:trPr>
        <w:tc>
          <w:tcPr>
            <w:tcW w:w="382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2A2B" w:rsidRDefault="002E2A2B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>Le a</w:t>
            </w:r>
            <w:r w:rsidRPr="002E2A2B">
              <w:rPr>
                <w:rFonts w:cs="Tahoma"/>
                <w:b/>
                <w:lang w:eastAsia="it-IT"/>
              </w:rPr>
              <w:t>ttività previste</w:t>
            </w:r>
            <w:r w:rsidR="005F2B51">
              <w:rPr>
                <w:rFonts w:cs="Tahoma"/>
                <w:b/>
                <w:lang w:eastAsia="it-IT"/>
              </w:rPr>
              <w:t xml:space="preserve"> per </w:t>
            </w:r>
            <w:r>
              <w:rPr>
                <w:rFonts w:cs="Tahoma"/>
                <w:b/>
                <w:lang w:eastAsia="it-IT"/>
              </w:rPr>
              <w:t>gli studenti sono svolte</w:t>
            </w:r>
          </w:p>
          <w:p w:rsidR="002E2A2B" w:rsidRDefault="002E2A2B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</w:p>
          <w:p w:rsidR="002E2A2B" w:rsidRDefault="002E2A2B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>in orario curricolare</w:t>
            </w:r>
          </w:p>
          <w:p w:rsidR="002E2A2B" w:rsidRDefault="002E2A2B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</w:p>
          <w:p w:rsidR="002E2A2B" w:rsidRDefault="002E2A2B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>in orario extracurr</w:t>
            </w:r>
            <w:r w:rsidR="005F2B51">
              <w:rPr>
                <w:rFonts w:cs="Tahoma"/>
                <w:b/>
                <w:lang w:eastAsia="it-IT"/>
              </w:rPr>
              <w:t>ic</w:t>
            </w:r>
            <w:r>
              <w:rPr>
                <w:rFonts w:cs="Tahoma"/>
                <w:b/>
                <w:lang w:eastAsia="it-IT"/>
              </w:rPr>
              <w:t>olare</w:t>
            </w:r>
          </w:p>
          <w:p w:rsidR="006C556E" w:rsidRPr="006C556E" w:rsidRDefault="006C556E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C556E" w:rsidRPr="006C556E" w:rsidRDefault="006C556E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</w:tc>
        <w:tc>
          <w:tcPr>
            <w:tcW w:w="58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Pr="006C556E" w:rsidRDefault="006C556E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C556E" w:rsidRPr="006C556E" w:rsidRDefault="006C556E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6C556E" w:rsidRPr="006C556E" w:rsidRDefault="006C556E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6C556E" w:rsidRDefault="00DB5359" w:rsidP="00DB535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DB5359" w:rsidRDefault="00DB5359" w:rsidP="00DB535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DB5359" w:rsidRPr="006C556E" w:rsidRDefault="00DB5359" w:rsidP="00DB5359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</w:tc>
      </w:tr>
      <w:tr w:rsidR="006C556E" w:rsidRPr="006C556E" w:rsidTr="00980B31">
        <w:trPr>
          <w:trHeight w:val="2680"/>
        </w:trPr>
        <w:tc>
          <w:tcPr>
            <w:tcW w:w="382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Default="00D40355" w:rsidP="006C556E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  <w:r>
              <w:rPr>
                <w:rFonts w:eastAsia="Arial" w:cs="Tahoma"/>
                <w:b/>
                <w:lang w:eastAsia="it-IT"/>
              </w:rPr>
              <w:t>Numero totale annuale delle ore di intervento</w:t>
            </w: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D40355" w:rsidRDefault="00D40355" w:rsidP="006C556E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D40355" w:rsidRDefault="00D40355" w:rsidP="006C556E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  <w:r>
              <w:rPr>
                <w:rFonts w:eastAsia="Arial" w:cs="Tahoma"/>
                <w:b/>
                <w:lang w:eastAsia="it-IT"/>
              </w:rPr>
              <w:t>Numero alunni inseriti in ogni gruppo di intervento</w:t>
            </w:r>
          </w:p>
          <w:p w:rsidR="005F2B51" w:rsidRP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i/>
                <w:lang w:eastAsia="it-IT"/>
              </w:rPr>
            </w:pP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5F2B51" w:rsidRPr="005F2B51" w:rsidRDefault="00D40355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  <w:r>
              <w:rPr>
                <w:rFonts w:eastAsia="Arial" w:cs="Tahoma"/>
                <w:b/>
                <w:lang w:eastAsia="it-IT"/>
              </w:rPr>
              <w:t xml:space="preserve">Numero totale </w:t>
            </w:r>
            <w:r w:rsidR="00C63ADE">
              <w:rPr>
                <w:rFonts w:eastAsia="Arial" w:cs="Tahoma"/>
                <w:b/>
                <w:lang w:eastAsia="it-IT"/>
              </w:rPr>
              <w:t xml:space="preserve">annuale </w:t>
            </w:r>
            <w:r>
              <w:rPr>
                <w:rFonts w:eastAsia="Arial" w:cs="Tahoma"/>
                <w:b/>
                <w:lang w:eastAsia="it-IT"/>
              </w:rPr>
              <w:t>di docenti coinvolti</w:t>
            </w:r>
          </w:p>
        </w:tc>
        <w:tc>
          <w:tcPr>
            <w:tcW w:w="58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40355" w:rsidRPr="00D40355" w:rsidRDefault="00D40355" w:rsidP="00D40355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D40355">
              <w:rPr>
                <w:rFonts w:eastAsia="Arial" w:cs="Tahoma"/>
                <w:lang w:eastAsia="it-IT"/>
              </w:rPr>
              <w:t>da 1 a 66 ore</w:t>
            </w:r>
          </w:p>
          <w:p w:rsidR="00D40355" w:rsidRPr="00D40355" w:rsidRDefault="00D40355" w:rsidP="00D40355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D40355">
              <w:rPr>
                <w:rFonts w:eastAsia="Arial" w:cs="Tahoma"/>
                <w:lang w:eastAsia="it-IT"/>
              </w:rPr>
              <w:t>da 67 a 132</w:t>
            </w:r>
          </w:p>
          <w:p w:rsidR="00D40355" w:rsidRPr="00D40355" w:rsidRDefault="00D40355" w:rsidP="00D40355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D40355">
              <w:rPr>
                <w:rFonts w:eastAsia="Arial" w:cs="Tahoma"/>
                <w:lang w:eastAsia="it-IT"/>
              </w:rPr>
              <w:t>oltre 132</w:t>
            </w:r>
          </w:p>
          <w:p w:rsidR="005F2B51" w:rsidRDefault="005F2B51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5F2B51" w:rsidRPr="00D40355" w:rsidRDefault="00D40355" w:rsidP="00D40355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D40355">
              <w:rPr>
                <w:rFonts w:eastAsia="Arial" w:cs="Tahoma"/>
                <w:lang w:eastAsia="it-IT"/>
              </w:rPr>
              <w:t>da 1</w:t>
            </w:r>
            <w:r>
              <w:rPr>
                <w:rFonts w:eastAsia="Arial" w:cs="Tahoma"/>
                <w:lang w:eastAsia="it-IT"/>
              </w:rPr>
              <w:t xml:space="preserve"> a </w:t>
            </w:r>
            <w:r w:rsidRPr="00D40355">
              <w:rPr>
                <w:rFonts w:eastAsia="Arial" w:cs="Tahoma"/>
                <w:lang w:eastAsia="it-IT"/>
              </w:rPr>
              <w:t>10</w:t>
            </w:r>
          </w:p>
          <w:p w:rsidR="00D40355" w:rsidRPr="00D40355" w:rsidRDefault="00D40355" w:rsidP="00D40355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D40355">
              <w:rPr>
                <w:rFonts w:eastAsia="Arial" w:cs="Tahoma"/>
                <w:lang w:eastAsia="it-IT"/>
              </w:rPr>
              <w:t>oltre i 10</w:t>
            </w:r>
          </w:p>
          <w:p w:rsidR="005F2B51" w:rsidRDefault="005F2B51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D40355" w:rsidRDefault="00D40355" w:rsidP="005F2B51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5F2B51" w:rsidRPr="00D40355" w:rsidRDefault="00D40355" w:rsidP="00D40355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D40355">
              <w:rPr>
                <w:rFonts w:eastAsia="Arial" w:cs="Tahoma"/>
                <w:lang w:eastAsia="it-IT"/>
              </w:rPr>
              <w:t>da 1 a 5</w:t>
            </w:r>
          </w:p>
          <w:p w:rsidR="00D40355" w:rsidRPr="008B1395" w:rsidRDefault="00E243E8" w:rsidP="00D40355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color w:val="auto"/>
                <w:lang w:eastAsia="it-IT"/>
              </w:rPr>
            </w:pPr>
            <w:r w:rsidRPr="008B1395">
              <w:rPr>
                <w:rFonts w:eastAsia="Arial" w:cs="Tahoma"/>
                <w:color w:val="auto"/>
                <w:lang w:eastAsia="it-IT"/>
              </w:rPr>
              <w:t xml:space="preserve">da </w:t>
            </w:r>
            <w:r w:rsidR="00DE554F" w:rsidRPr="008B1395">
              <w:rPr>
                <w:rFonts w:eastAsia="Arial" w:cs="Tahoma"/>
                <w:color w:val="auto"/>
                <w:lang w:eastAsia="it-IT"/>
              </w:rPr>
              <w:t>5</w:t>
            </w:r>
            <w:r w:rsidR="00D40355" w:rsidRPr="008B1395">
              <w:rPr>
                <w:rFonts w:eastAsia="Arial" w:cs="Tahoma"/>
                <w:color w:val="auto"/>
                <w:lang w:eastAsia="it-IT"/>
              </w:rPr>
              <w:t xml:space="preserve"> a 10</w:t>
            </w:r>
          </w:p>
          <w:p w:rsidR="00D40355" w:rsidRPr="00D40355" w:rsidRDefault="00D40355" w:rsidP="00D40355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D40355">
              <w:rPr>
                <w:rFonts w:eastAsia="Arial" w:cs="Tahoma"/>
                <w:lang w:eastAsia="it-IT"/>
              </w:rPr>
              <w:t>oltre i 10</w:t>
            </w:r>
          </w:p>
        </w:tc>
      </w:tr>
    </w:tbl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p w:rsidR="006C556E" w:rsidRPr="006C556E" w:rsidRDefault="006C556E" w:rsidP="006C556E">
      <w:pPr>
        <w:widowControl w:val="0"/>
        <w:tabs>
          <w:tab w:val="center" w:pos="7380"/>
        </w:tabs>
        <w:spacing w:before="0" w:line="276" w:lineRule="auto"/>
        <w:rPr>
          <w:rFonts w:eastAsia="Arial" w:cs="Tahoma"/>
          <w:lang w:eastAsia="it-IT"/>
        </w:rPr>
      </w:pPr>
      <w:r w:rsidRPr="006C556E">
        <w:rPr>
          <w:rFonts w:eastAsia="Arial" w:cs="Tahoma"/>
          <w:i/>
          <w:lang w:eastAsia="it-IT"/>
        </w:rPr>
        <w:t>Timbro e data</w:t>
      </w:r>
      <w:r w:rsidRPr="006C556E">
        <w:rPr>
          <w:rFonts w:eastAsia="Arial" w:cs="Tahoma"/>
          <w:lang w:eastAsia="it-IT"/>
        </w:rPr>
        <w:t xml:space="preserve">             </w:t>
      </w:r>
    </w:p>
    <w:p w:rsidR="006C556E" w:rsidRPr="006C556E" w:rsidRDefault="006C556E" w:rsidP="006C556E">
      <w:pPr>
        <w:widowControl w:val="0"/>
        <w:tabs>
          <w:tab w:val="center" w:pos="7380"/>
        </w:tabs>
        <w:spacing w:before="0" w:line="276" w:lineRule="auto"/>
        <w:rPr>
          <w:rFonts w:eastAsia="Arial" w:cs="Tahoma"/>
          <w:lang w:eastAsia="it-IT"/>
        </w:rPr>
      </w:pPr>
      <w:r w:rsidRPr="006C556E">
        <w:rPr>
          <w:rFonts w:eastAsia="Arial" w:cs="Tahoma"/>
          <w:lang w:eastAsia="it-IT"/>
        </w:rPr>
        <w:t xml:space="preserve">                                                               </w:t>
      </w:r>
      <w:r w:rsidRPr="006C556E">
        <w:rPr>
          <w:rFonts w:eastAsia="Arial" w:cs="Tahoma"/>
          <w:lang w:eastAsia="it-IT"/>
        </w:rPr>
        <w:tab/>
        <w:t>Il Dirigente Scolastico</w:t>
      </w:r>
    </w:p>
    <w:p w:rsidR="006C556E" w:rsidRDefault="006C556E" w:rsidP="006C556E">
      <w:pPr>
        <w:spacing w:line="259" w:lineRule="auto"/>
        <w:rPr>
          <w:rFonts w:cs="Tahoma"/>
          <w:b/>
        </w:rPr>
      </w:pPr>
      <w:r w:rsidRPr="006C556E">
        <w:rPr>
          <w:rFonts w:eastAsia="Arial" w:cs="Tahoma"/>
          <w:lang w:eastAsia="it-IT"/>
        </w:rPr>
        <w:t xml:space="preserve">                                                                                           </w:t>
      </w:r>
    </w:p>
    <w:p w:rsidR="001E7337" w:rsidRDefault="001E7337"/>
    <w:sectPr w:rsidR="001E7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46B"/>
    <w:multiLevelType w:val="hybridMultilevel"/>
    <w:tmpl w:val="D8F0EEB0"/>
    <w:lvl w:ilvl="0" w:tplc="6D0E316E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285F6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8ADF0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84FAE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C639E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A67B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8D18A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C7696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0074E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995E8C"/>
    <w:multiLevelType w:val="hybridMultilevel"/>
    <w:tmpl w:val="535415BC"/>
    <w:lvl w:ilvl="0" w:tplc="4676AE26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078F"/>
    <w:multiLevelType w:val="hybridMultilevel"/>
    <w:tmpl w:val="D52483F8"/>
    <w:lvl w:ilvl="0" w:tplc="8892CE60">
      <w:start w:val="4"/>
      <w:numFmt w:val="bullet"/>
      <w:lvlText w:val="-"/>
      <w:lvlJc w:val="left"/>
      <w:pPr>
        <w:ind w:left="46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3A2434D4"/>
    <w:multiLevelType w:val="hybridMultilevel"/>
    <w:tmpl w:val="8D50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4728"/>
    <w:multiLevelType w:val="hybridMultilevel"/>
    <w:tmpl w:val="186A1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76142"/>
    <w:multiLevelType w:val="hybridMultilevel"/>
    <w:tmpl w:val="EAA09C6E"/>
    <w:lvl w:ilvl="0" w:tplc="4676AE26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71FB8"/>
    <w:multiLevelType w:val="hybridMultilevel"/>
    <w:tmpl w:val="3FD8CE72"/>
    <w:lvl w:ilvl="0" w:tplc="8892CE60">
      <w:start w:val="4"/>
      <w:numFmt w:val="bullet"/>
      <w:lvlText w:val="-"/>
      <w:lvlJc w:val="left"/>
      <w:pPr>
        <w:ind w:left="46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61883"/>
    <w:multiLevelType w:val="hybridMultilevel"/>
    <w:tmpl w:val="5EB26A98"/>
    <w:lvl w:ilvl="0" w:tplc="BB0C59A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1038C"/>
    <w:multiLevelType w:val="hybridMultilevel"/>
    <w:tmpl w:val="A49A1404"/>
    <w:lvl w:ilvl="0" w:tplc="4676AE26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2E"/>
    <w:rsid w:val="0009566D"/>
    <w:rsid w:val="001E33B0"/>
    <w:rsid w:val="001E7337"/>
    <w:rsid w:val="002E2A2B"/>
    <w:rsid w:val="00300EAA"/>
    <w:rsid w:val="005C2B2E"/>
    <w:rsid w:val="005F2B51"/>
    <w:rsid w:val="006028C6"/>
    <w:rsid w:val="006934FC"/>
    <w:rsid w:val="006C556E"/>
    <w:rsid w:val="0079222C"/>
    <w:rsid w:val="007F1123"/>
    <w:rsid w:val="00871429"/>
    <w:rsid w:val="008B1395"/>
    <w:rsid w:val="008D2D62"/>
    <w:rsid w:val="00916D5A"/>
    <w:rsid w:val="00980B31"/>
    <w:rsid w:val="009A46AC"/>
    <w:rsid w:val="00AA7051"/>
    <w:rsid w:val="00BD58FF"/>
    <w:rsid w:val="00C63ADE"/>
    <w:rsid w:val="00C922AD"/>
    <w:rsid w:val="00D40355"/>
    <w:rsid w:val="00DB5359"/>
    <w:rsid w:val="00DE554F"/>
    <w:rsid w:val="00E243E8"/>
    <w:rsid w:val="00EC7CBD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56E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B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8FF"/>
    <w:pPr>
      <w:spacing w:before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8F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56E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B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8FF"/>
    <w:pPr>
      <w:spacing w:before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8F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4F5A-88A3-4835-9618-674F1B09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2016-04-06T08:18:00Z</cp:lastPrinted>
  <dcterms:created xsi:type="dcterms:W3CDTF">2016-04-14T07:12:00Z</dcterms:created>
  <dcterms:modified xsi:type="dcterms:W3CDTF">2017-11-20T09:55:00Z</dcterms:modified>
</cp:coreProperties>
</file>